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AF" w:rsidRDefault="008363AF" w:rsidP="008363AF"/>
    <w:p w:rsidR="008363AF" w:rsidRDefault="008363AF" w:rsidP="008363AF"/>
    <w:p w:rsidR="00722C36" w:rsidRPr="00722C36" w:rsidRDefault="00722C36" w:rsidP="00722C36">
      <w:pPr>
        <w:shd w:val="clear" w:color="auto" w:fill="FFFFFF"/>
        <w:spacing w:after="120" w:line="396" w:lineRule="atLeast"/>
        <w:outlineLvl w:val="0"/>
        <w:rPr>
          <w:rFonts w:ascii="Georgia" w:eastAsia="Times New Roman" w:hAnsi="Georgia" w:cs="Times New Roman"/>
          <w:color w:val="3F3F3F"/>
          <w:kern w:val="36"/>
          <w:sz w:val="48"/>
          <w:szCs w:val="48"/>
        </w:rPr>
      </w:pPr>
      <w:r w:rsidRPr="00722C36">
        <w:rPr>
          <w:rFonts w:ascii="Georgia" w:eastAsia="Times New Roman" w:hAnsi="Georgia" w:cs="Times New Roman"/>
          <w:color w:val="3F3F3F"/>
          <w:kern w:val="36"/>
          <w:sz w:val="48"/>
          <w:szCs w:val="48"/>
        </w:rPr>
        <w:t>Equal Educational Opportunity Statements</w:t>
      </w:r>
    </w:p>
    <w:p w:rsidR="00722C36" w:rsidRPr="00722C36" w:rsidRDefault="00722C36" w:rsidP="00722C36">
      <w:pPr>
        <w:shd w:val="clear" w:color="auto" w:fill="FFFFFF"/>
        <w:spacing w:after="240" w:line="240" w:lineRule="auto"/>
        <w:rPr>
          <w:rFonts w:ascii="Verdana" w:eastAsia="Times New Roman" w:hAnsi="Verdana" w:cs="Times New Roman"/>
          <w:color w:val="343434"/>
          <w:sz w:val="18"/>
          <w:szCs w:val="18"/>
        </w:rPr>
      </w:pPr>
      <w:r w:rsidRPr="00722C36">
        <w:rPr>
          <w:rFonts w:ascii="Verdana" w:eastAsia="Times New Roman" w:hAnsi="Verdana" w:cs="Times New Roman"/>
          <w:b/>
          <w:bCs/>
          <w:color w:val="343434"/>
          <w:sz w:val="18"/>
          <w:szCs w:val="18"/>
        </w:rPr>
        <w:t>Use one of the following Equal Educational Opportunity Statements (also known as Affirmative Action statements) on Extension publications:</w:t>
      </w:r>
    </w:p>
    <w:p w:rsidR="00722C36" w:rsidRPr="00722C36" w:rsidRDefault="00722C36" w:rsidP="00722C36">
      <w:pPr>
        <w:shd w:val="clear" w:color="auto" w:fill="FFFFFF"/>
        <w:spacing w:after="240" w:line="240" w:lineRule="auto"/>
        <w:rPr>
          <w:rFonts w:ascii="Verdana" w:eastAsia="Times New Roman" w:hAnsi="Verdana" w:cs="Times New Roman"/>
          <w:color w:val="343434"/>
          <w:sz w:val="18"/>
          <w:szCs w:val="18"/>
        </w:rPr>
      </w:pPr>
      <w:r w:rsidRPr="00722C36">
        <w:rPr>
          <w:rFonts w:ascii="Verdana" w:eastAsia="Times New Roman" w:hAnsi="Verdana" w:cs="Times New Roman"/>
          <w:b/>
          <w:bCs/>
          <w:color w:val="343434"/>
          <w:sz w:val="18"/>
          <w:szCs w:val="18"/>
        </w:rPr>
        <w:t>EEO Statement</w:t>
      </w:r>
    </w:p>
    <w:p w:rsidR="00722C36" w:rsidRPr="00722C36" w:rsidRDefault="00722C36" w:rsidP="00722C36">
      <w:pPr>
        <w:shd w:val="clear" w:color="auto" w:fill="FFFFFF"/>
        <w:spacing w:after="240" w:line="240" w:lineRule="auto"/>
        <w:rPr>
          <w:rFonts w:ascii="Verdana" w:eastAsia="Times New Roman" w:hAnsi="Verdana" w:cs="Times New Roman"/>
          <w:color w:val="343434"/>
          <w:sz w:val="18"/>
          <w:szCs w:val="18"/>
        </w:rPr>
      </w:pPr>
      <w:r w:rsidRPr="00722C36">
        <w:rPr>
          <w:rFonts w:ascii="Verdana" w:eastAsia="Times New Roman" w:hAnsi="Verdana" w:cs="Times New Roman"/>
          <w:i/>
          <w:iCs/>
          <w:color w:val="343434"/>
          <w:sz w:val="18"/>
          <w:szCs w:val="18"/>
        </w:rPr>
        <w:t>The University of Maryland, College of Agriculture and Natural Resources programs are open to all and will not discriminate against anyone because of race, age, sex, color, sexual orientation, physical or mental disability, religion, ancestry, or national origin, marital status, genetic information, or political affiliation, or gender identity and expression. </w:t>
      </w:r>
      <w:r w:rsidRPr="00722C36">
        <w:rPr>
          <w:rFonts w:ascii="Verdana" w:eastAsia="Times New Roman" w:hAnsi="Verdana" w:cs="Times New Roman"/>
          <w:color w:val="343434"/>
          <w:sz w:val="18"/>
          <w:szCs w:val="18"/>
        </w:rPr>
        <w:br/>
      </w:r>
      <w:r w:rsidRPr="00722C36">
        <w:rPr>
          <w:rFonts w:ascii="Verdana" w:eastAsia="Times New Roman" w:hAnsi="Verdana" w:cs="Times New Roman"/>
          <w:color w:val="343434"/>
          <w:sz w:val="18"/>
          <w:szCs w:val="18"/>
        </w:rPr>
        <w:br/>
      </w:r>
      <w:r w:rsidRPr="00722C36">
        <w:rPr>
          <w:rFonts w:ascii="Verdana" w:eastAsia="Times New Roman" w:hAnsi="Verdana" w:cs="Times New Roman"/>
          <w:i/>
          <w:iCs/>
          <w:color w:val="343434"/>
          <w:sz w:val="18"/>
          <w:szCs w:val="18"/>
        </w:rPr>
        <w:t xml:space="preserve">Los </w:t>
      </w:r>
      <w:proofErr w:type="spellStart"/>
      <w:r w:rsidRPr="00722C36">
        <w:rPr>
          <w:rFonts w:ascii="Verdana" w:eastAsia="Times New Roman" w:hAnsi="Verdana" w:cs="Times New Roman"/>
          <w:i/>
          <w:iCs/>
          <w:color w:val="343434"/>
          <w:sz w:val="18"/>
          <w:szCs w:val="18"/>
        </w:rPr>
        <w:t>programas</w:t>
      </w:r>
      <w:proofErr w:type="spellEnd"/>
      <w:r w:rsidRPr="00722C36">
        <w:rPr>
          <w:rFonts w:ascii="Verdana" w:eastAsia="Times New Roman" w:hAnsi="Verdana" w:cs="Times New Roman"/>
          <w:i/>
          <w:iCs/>
          <w:color w:val="343434"/>
          <w:sz w:val="18"/>
          <w:szCs w:val="18"/>
        </w:rPr>
        <w:t xml:space="preserve"> del </w:t>
      </w:r>
      <w:proofErr w:type="spellStart"/>
      <w:r w:rsidRPr="00722C36">
        <w:rPr>
          <w:rFonts w:ascii="Verdana" w:eastAsia="Times New Roman" w:hAnsi="Verdana" w:cs="Times New Roman"/>
          <w:i/>
          <w:iCs/>
          <w:color w:val="343434"/>
          <w:sz w:val="18"/>
          <w:szCs w:val="18"/>
        </w:rPr>
        <w:t>Colegio</w:t>
      </w:r>
      <w:proofErr w:type="spellEnd"/>
      <w:r w:rsidRPr="00722C36">
        <w:rPr>
          <w:rFonts w:ascii="Verdana" w:eastAsia="Times New Roman" w:hAnsi="Verdana" w:cs="Times New Roman"/>
          <w:i/>
          <w:iCs/>
          <w:color w:val="343434"/>
          <w:sz w:val="18"/>
          <w:szCs w:val="18"/>
        </w:rPr>
        <w:t xml:space="preserve"> de </w:t>
      </w:r>
      <w:proofErr w:type="spellStart"/>
      <w:r w:rsidRPr="00722C36">
        <w:rPr>
          <w:rFonts w:ascii="Verdana" w:eastAsia="Times New Roman" w:hAnsi="Verdana" w:cs="Times New Roman"/>
          <w:i/>
          <w:iCs/>
          <w:color w:val="343434"/>
          <w:sz w:val="18"/>
          <w:szCs w:val="18"/>
        </w:rPr>
        <w:t>Agricultura</w:t>
      </w:r>
      <w:proofErr w:type="spellEnd"/>
      <w:r w:rsidRPr="00722C36">
        <w:rPr>
          <w:rFonts w:ascii="Verdana" w:eastAsia="Times New Roman" w:hAnsi="Verdana" w:cs="Times New Roman"/>
          <w:i/>
          <w:iCs/>
          <w:color w:val="343434"/>
          <w:sz w:val="18"/>
          <w:szCs w:val="18"/>
        </w:rPr>
        <w:t xml:space="preserve"> y </w:t>
      </w:r>
      <w:proofErr w:type="spellStart"/>
      <w:r w:rsidRPr="00722C36">
        <w:rPr>
          <w:rFonts w:ascii="Verdana" w:eastAsia="Times New Roman" w:hAnsi="Verdana" w:cs="Times New Roman"/>
          <w:i/>
          <w:iCs/>
          <w:color w:val="343434"/>
          <w:sz w:val="18"/>
          <w:szCs w:val="18"/>
        </w:rPr>
        <w:t>Recursos</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Naturales</w:t>
      </w:r>
      <w:proofErr w:type="spellEnd"/>
      <w:r w:rsidRPr="00722C36">
        <w:rPr>
          <w:rFonts w:ascii="Verdana" w:eastAsia="Times New Roman" w:hAnsi="Verdana" w:cs="Times New Roman"/>
          <w:i/>
          <w:iCs/>
          <w:color w:val="343434"/>
          <w:sz w:val="18"/>
          <w:szCs w:val="18"/>
        </w:rPr>
        <w:t xml:space="preserve"> de la Universidad de Maryland </w:t>
      </w:r>
      <w:proofErr w:type="spellStart"/>
      <w:r w:rsidRPr="00722C36">
        <w:rPr>
          <w:rFonts w:ascii="Verdana" w:eastAsia="Times New Roman" w:hAnsi="Verdana" w:cs="Times New Roman"/>
          <w:i/>
          <w:iCs/>
          <w:color w:val="343434"/>
          <w:sz w:val="18"/>
          <w:szCs w:val="18"/>
        </w:rPr>
        <w:t>están</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abiertos</w:t>
      </w:r>
      <w:proofErr w:type="spellEnd"/>
      <w:r w:rsidRPr="00722C36">
        <w:rPr>
          <w:rFonts w:ascii="Verdana" w:eastAsia="Times New Roman" w:hAnsi="Verdana" w:cs="Times New Roman"/>
          <w:i/>
          <w:iCs/>
          <w:color w:val="343434"/>
          <w:sz w:val="18"/>
          <w:szCs w:val="18"/>
        </w:rPr>
        <w:t xml:space="preserve"> a </w:t>
      </w:r>
      <w:proofErr w:type="spellStart"/>
      <w:r w:rsidRPr="00722C36">
        <w:rPr>
          <w:rFonts w:ascii="Verdana" w:eastAsia="Times New Roman" w:hAnsi="Verdana" w:cs="Times New Roman"/>
          <w:i/>
          <w:iCs/>
          <w:color w:val="343434"/>
          <w:sz w:val="18"/>
          <w:szCs w:val="18"/>
        </w:rPr>
        <w:t>todos</w:t>
      </w:r>
      <w:proofErr w:type="spellEnd"/>
      <w:r w:rsidRPr="00722C36">
        <w:rPr>
          <w:rFonts w:ascii="Verdana" w:eastAsia="Times New Roman" w:hAnsi="Verdana" w:cs="Times New Roman"/>
          <w:i/>
          <w:iCs/>
          <w:color w:val="343434"/>
          <w:sz w:val="18"/>
          <w:szCs w:val="18"/>
        </w:rPr>
        <w:t xml:space="preserve"> y no </w:t>
      </w:r>
      <w:proofErr w:type="spellStart"/>
      <w:r w:rsidRPr="00722C36">
        <w:rPr>
          <w:rFonts w:ascii="Verdana" w:eastAsia="Times New Roman" w:hAnsi="Verdana" w:cs="Times New Roman"/>
          <w:i/>
          <w:iCs/>
          <w:color w:val="343434"/>
          <w:sz w:val="18"/>
          <w:szCs w:val="18"/>
        </w:rPr>
        <w:t>discriminará</w:t>
      </w:r>
      <w:proofErr w:type="spellEnd"/>
      <w:r w:rsidRPr="00722C36">
        <w:rPr>
          <w:rFonts w:ascii="Verdana" w:eastAsia="Times New Roman" w:hAnsi="Verdana" w:cs="Times New Roman"/>
          <w:i/>
          <w:iCs/>
          <w:color w:val="343434"/>
          <w:sz w:val="18"/>
          <w:szCs w:val="18"/>
        </w:rPr>
        <w:t xml:space="preserve"> contra </w:t>
      </w:r>
      <w:proofErr w:type="spellStart"/>
      <w:r w:rsidRPr="00722C36">
        <w:rPr>
          <w:rFonts w:ascii="Verdana" w:eastAsia="Times New Roman" w:hAnsi="Verdana" w:cs="Times New Roman"/>
          <w:i/>
          <w:iCs/>
          <w:color w:val="343434"/>
          <w:sz w:val="18"/>
          <w:szCs w:val="18"/>
        </w:rPr>
        <w:t>nadie</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debido</w:t>
      </w:r>
      <w:proofErr w:type="spellEnd"/>
      <w:r w:rsidRPr="00722C36">
        <w:rPr>
          <w:rFonts w:ascii="Verdana" w:eastAsia="Times New Roman" w:hAnsi="Verdana" w:cs="Times New Roman"/>
          <w:i/>
          <w:iCs/>
          <w:color w:val="343434"/>
          <w:sz w:val="18"/>
          <w:szCs w:val="18"/>
        </w:rPr>
        <w:t xml:space="preserve"> a </w:t>
      </w:r>
      <w:proofErr w:type="spellStart"/>
      <w:r w:rsidRPr="00722C36">
        <w:rPr>
          <w:rFonts w:ascii="Verdana" w:eastAsia="Times New Roman" w:hAnsi="Verdana" w:cs="Times New Roman"/>
          <w:i/>
          <w:iCs/>
          <w:color w:val="343434"/>
          <w:sz w:val="18"/>
          <w:szCs w:val="18"/>
        </w:rPr>
        <w:t>raza</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edad</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sexo</w:t>
      </w:r>
      <w:proofErr w:type="spellEnd"/>
      <w:r w:rsidRPr="00722C36">
        <w:rPr>
          <w:rFonts w:ascii="Verdana" w:eastAsia="Times New Roman" w:hAnsi="Verdana" w:cs="Times New Roman"/>
          <w:i/>
          <w:iCs/>
          <w:color w:val="343434"/>
          <w:sz w:val="18"/>
          <w:szCs w:val="18"/>
        </w:rPr>
        <w:t xml:space="preserve">, color, </w:t>
      </w:r>
      <w:proofErr w:type="spellStart"/>
      <w:r w:rsidRPr="00722C36">
        <w:rPr>
          <w:rFonts w:ascii="Verdana" w:eastAsia="Times New Roman" w:hAnsi="Verdana" w:cs="Times New Roman"/>
          <w:i/>
          <w:iCs/>
          <w:color w:val="343434"/>
          <w:sz w:val="18"/>
          <w:szCs w:val="18"/>
        </w:rPr>
        <w:t>orientación</w:t>
      </w:r>
      <w:proofErr w:type="spellEnd"/>
      <w:r w:rsidRPr="00722C36">
        <w:rPr>
          <w:rFonts w:ascii="Verdana" w:eastAsia="Times New Roman" w:hAnsi="Verdana" w:cs="Times New Roman"/>
          <w:i/>
          <w:iCs/>
          <w:color w:val="343434"/>
          <w:sz w:val="18"/>
          <w:szCs w:val="18"/>
        </w:rPr>
        <w:t xml:space="preserve"> sexual, </w:t>
      </w:r>
      <w:proofErr w:type="spellStart"/>
      <w:r w:rsidRPr="00722C36">
        <w:rPr>
          <w:rFonts w:ascii="Verdana" w:eastAsia="Times New Roman" w:hAnsi="Verdana" w:cs="Times New Roman"/>
          <w:i/>
          <w:iCs/>
          <w:color w:val="343434"/>
          <w:sz w:val="18"/>
          <w:szCs w:val="18"/>
        </w:rPr>
        <w:t>discapacidad</w:t>
      </w:r>
      <w:proofErr w:type="spellEnd"/>
      <w:r w:rsidRPr="00722C36">
        <w:rPr>
          <w:rFonts w:ascii="Verdana" w:eastAsia="Times New Roman" w:hAnsi="Verdana" w:cs="Times New Roman"/>
          <w:i/>
          <w:iCs/>
          <w:color w:val="343434"/>
          <w:sz w:val="18"/>
          <w:szCs w:val="18"/>
        </w:rPr>
        <w:t> </w:t>
      </w:r>
      <w:proofErr w:type="spellStart"/>
      <w:r w:rsidRPr="00722C36">
        <w:rPr>
          <w:rFonts w:ascii="Verdana" w:eastAsia="Times New Roman" w:hAnsi="Verdana" w:cs="Times New Roman"/>
          <w:i/>
          <w:iCs/>
          <w:color w:val="343434"/>
          <w:sz w:val="18"/>
          <w:szCs w:val="18"/>
        </w:rPr>
        <w:t>física</w:t>
      </w:r>
      <w:proofErr w:type="spellEnd"/>
      <w:r w:rsidRPr="00722C36">
        <w:rPr>
          <w:rFonts w:ascii="Verdana" w:eastAsia="Times New Roman" w:hAnsi="Verdana" w:cs="Times New Roman"/>
          <w:i/>
          <w:iCs/>
          <w:color w:val="343434"/>
          <w:sz w:val="18"/>
          <w:szCs w:val="18"/>
        </w:rPr>
        <w:t xml:space="preserve"> o mental, </w:t>
      </w:r>
      <w:proofErr w:type="spellStart"/>
      <w:r w:rsidRPr="00722C36">
        <w:rPr>
          <w:rFonts w:ascii="Verdana" w:eastAsia="Times New Roman" w:hAnsi="Verdana" w:cs="Times New Roman"/>
          <w:i/>
          <w:iCs/>
          <w:color w:val="343434"/>
          <w:sz w:val="18"/>
          <w:szCs w:val="18"/>
        </w:rPr>
        <w:t>religión</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descendencia</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origen</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nacional</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estatus</w:t>
      </w:r>
      <w:proofErr w:type="spellEnd"/>
      <w:r w:rsidRPr="00722C36">
        <w:rPr>
          <w:rFonts w:ascii="Verdana" w:eastAsia="Times New Roman" w:hAnsi="Verdana" w:cs="Times New Roman"/>
          <w:i/>
          <w:iCs/>
          <w:color w:val="343434"/>
          <w:sz w:val="18"/>
          <w:szCs w:val="18"/>
        </w:rPr>
        <w:t xml:space="preserve"> matrimonial, </w:t>
      </w:r>
      <w:proofErr w:type="spellStart"/>
      <w:r w:rsidRPr="00722C36">
        <w:rPr>
          <w:rFonts w:ascii="Verdana" w:eastAsia="Times New Roman" w:hAnsi="Verdana" w:cs="Times New Roman"/>
          <w:i/>
          <w:iCs/>
          <w:color w:val="343434"/>
          <w:sz w:val="18"/>
          <w:szCs w:val="18"/>
        </w:rPr>
        <w:t>información</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genética</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afiliación</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política</w:t>
      </w:r>
      <w:proofErr w:type="spellEnd"/>
      <w:r w:rsidRPr="00722C36">
        <w:rPr>
          <w:rFonts w:ascii="Verdana" w:eastAsia="Times New Roman" w:hAnsi="Verdana" w:cs="Times New Roman"/>
          <w:i/>
          <w:iCs/>
          <w:color w:val="343434"/>
          <w:sz w:val="18"/>
          <w:szCs w:val="18"/>
        </w:rPr>
        <w:t xml:space="preserve">, o </w:t>
      </w:r>
      <w:proofErr w:type="spellStart"/>
      <w:r w:rsidRPr="00722C36">
        <w:rPr>
          <w:rFonts w:ascii="Verdana" w:eastAsia="Times New Roman" w:hAnsi="Verdana" w:cs="Times New Roman"/>
          <w:i/>
          <w:iCs/>
          <w:color w:val="343434"/>
          <w:sz w:val="18"/>
          <w:szCs w:val="18"/>
        </w:rPr>
        <w:t>identificación</w:t>
      </w:r>
      <w:proofErr w:type="spellEnd"/>
      <w:r w:rsidRPr="00722C36">
        <w:rPr>
          <w:rFonts w:ascii="Verdana" w:eastAsia="Times New Roman" w:hAnsi="Verdana" w:cs="Times New Roman"/>
          <w:i/>
          <w:iCs/>
          <w:color w:val="343434"/>
          <w:sz w:val="18"/>
          <w:szCs w:val="18"/>
        </w:rPr>
        <w:t xml:space="preserve"> y </w:t>
      </w:r>
      <w:proofErr w:type="spellStart"/>
      <w:r w:rsidRPr="00722C36">
        <w:rPr>
          <w:rFonts w:ascii="Verdana" w:eastAsia="Times New Roman" w:hAnsi="Verdana" w:cs="Times New Roman"/>
          <w:i/>
          <w:iCs/>
          <w:color w:val="343434"/>
          <w:sz w:val="18"/>
          <w:szCs w:val="18"/>
        </w:rPr>
        <w:t>expresión</w:t>
      </w:r>
      <w:proofErr w:type="spellEnd"/>
      <w:r w:rsidRPr="00722C36">
        <w:rPr>
          <w:rFonts w:ascii="Verdana" w:eastAsia="Times New Roman" w:hAnsi="Verdana" w:cs="Times New Roman"/>
          <w:i/>
          <w:iCs/>
          <w:color w:val="343434"/>
          <w:sz w:val="18"/>
          <w:szCs w:val="18"/>
        </w:rPr>
        <w:t xml:space="preserve"> de </w:t>
      </w:r>
      <w:proofErr w:type="spellStart"/>
      <w:r w:rsidRPr="00722C36">
        <w:rPr>
          <w:rFonts w:ascii="Verdana" w:eastAsia="Times New Roman" w:hAnsi="Verdana" w:cs="Times New Roman"/>
          <w:i/>
          <w:iCs/>
          <w:color w:val="343434"/>
          <w:sz w:val="18"/>
          <w:szCs w:val="18"/>
        </w:rPr>
        <w:t>género</w:t>
      </w:r>
      <w:proofErr w:type="spellEnd"/>
      <w:r w:rsidRPr="00722C36">
        <w:rPr>
          <w:rFonts w:ascii="Verdana" w:eastAsia="Times New Roman" w:hAnsi="Verdana" w:cs="Times New Roman"/>
          <w:i/>
          <w:iCs/>
          <w:color w:val="343434"/>
          <w:sz w:val="18"/>
          <w:szCs w:val="18"/>
        </w:rPr>
        <w:t>.</w:t>
      </w:r>
    </w:p>
    <w:p w:rsidR="00722C36" w:rsidRPr="00722C36" w:rsidRDefault="00722C36" w:rsidP="00722C36">
      <w:pPr>
        <w:shd w:val="clear" w:color="auto" w:fill="FFFFFF"/>
        <w:spacing w:after="240" w:line="240" w:lineRule="auto"/>
        <w:rPr>
          <w:rFonts w:ascii="Verdana" w:eastAsia="Times New Roman" w:hAnsi="Verdana" w:cs="Times New Roman"/>
          <w:color w:val="343434"/>
          <w:sz w:val="18"/>
          <w:szCs w:val="18"/>
        </w:rPr>
      </w:pPr>
      <w:r w:rsidRPr="00722C36">
        <w:rPr>
          <w:rFonts w:ascii="Verdana" w:eastAsia="Times New Roman" w:hAnsi="Verdana" w:cs="Times New Roman"/>
          <w:b/>
          <w:bCs/>
          <w:color w:val="343434"/>
          <w:sz w:val="18"/>
          <w:szCs w:val="18"/>
        </w:rPr>
        <w:t>Short EEO Statement</w:t>
      </w:r>
    </w:p>
    <w:p w:rsidR="00722C36" w:rsidRPr="00722C36" w:rsidRDefault="00722C36" w:rsidP="00722C36">
      <w:pPr>
        <w:shd w:val="clear" w:color="auto" w:fill="FFFFFF"/>
        <w:spacing w:after="240" w:line="240" w:lineRule="auto"/>
        <w:rPr>
          <w:rFonts w:ascii="Verdana" w:eastAsia="Times New Roman" w:hAnsi="Verdana" w:cs="Times New Roman"/>
          <w:color w:val="343434"/>
          <w:sz w:val="18"/>
          <w:szCs w:val="18"/>
        </w:rPr>
      </w:pPr>
      <w:r w:rsidRPr="00722C36">
        <w:rPr>
          <w:rFonts w:ascii="Verdana" w:eastAsia="Times New Roman" w:hAnsi="Verdana" w:cs="Times New Roman"/>
          <w:color w:val="343434"/>
          <w:sz w:val="18"/>
          <w:szCs w:val="18"/>
        </w:rPr>
        <w:t>This is only to be used when absolutely necessary due to space limitations and costs, such as on a postcard or in the newspaper.</w:t>
      </w:r>
    </w:p>
    <w:p w:rsidR="00722C36" w:rsidRPr="00722C36" w:rsidRDefault="00722C36" w:rsidP="00722C36">
      <w:pPr>
        <w:shd w:val="clear" w:color="auto" w:fill="FFFFFF"/>
        <w:spacing w:after="240" w:line="240" w:lineRule="auto"/>
        <w:rPr>
          <w:rFonts w:ascii="Verdana" w:eastAsia="Times New Roman" w:hAnsi="Verdana" w:cs="Times New Roman"/>
          <w:color w:val="343434"/>
          <w:sz w:val="18"/>
          <w:szCs w:val="18"/>
        </w:rPr>
      </w:pPr>
      <w:r w:rsidRPr="00722C36">
        <w:rPr>
          <w:rFonts w:ascii="Verdana" w:eastAsia="Times New Roman" w:hAnsi="Verdana" w:cs="Times New Roman"/>
          <w:i/>
          <w:iCs/>
          <w:color w:val="343434"/>
          <w:sz w:val="18"/>
          <w:szCs w:val="18"/>
        </w:rPr>
        <w:t>The University of Maryland Extension is an Equal Opportunity Employer with Equal Access Programs.</w:t>
      </w:r>
    </w:p>
    <w:p w:rsidR="00722C36" w:rsidRPr="00722C36" w:rsidRDefault="00722C36" w:rsidP="00722C36">
      <w:pPr>
        <w:shd w:val="clear" w:color="auto" w:fill="FFFFFF"/>
        <w:spacing w:after="240" w:line="240" w:lineRule="auto"/>
        <w:rPr>
          <w:rFonts w:ascii="Verdana" w:eastAsia="Times New Roman" w:hAnsi="Verdana" w:cs="Times New Roman"/>
          <w:color w:val="343434"/>
          <w:sz w:val="18"/>
          <w:szCs w:val="18"/>
        </w:rPr>
      </w:pPr>
      <w:r w:rsidRPr="00722C36">
        <w:rPr>
          <w:rFonts w:ascii="Verdana" w:eastAsia="Times New Roman" w:hAnsi="Verdana" w:cs="Times New Roman"/>
          <w:i/>
          <w:iCs/>
          <w:color w:val="343434"/>
          <w:sz w:val="18"/>
          <w:szCs w:val="18"/>
        </w:rPr>
        <w:t xml:space="preserve">La Universidad de Maryland </w:t>
      </w:r>
      <w:proofErr w:type="spellStart"/>
      <w:r w:rsidRPr="00722C36">
        <w:rPr>
          <w:rFonts w:ascii="Verdana" w:eastAsia="Times New Roman" w:hAnsi="Verdana" w:cs="Times New Roman"/>
          <w:i/>
          <w:iCs/>
          <w:color w:val="343434"/>
          <w:sz w:val="18"/>
          <w:szCs w:val="18"/>
        </w:rPr>
        <w:t>es</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una</w:t>
      </w:r>
      <w:proofErr w:type="spellEnd"/>
      <w:r w:rsidRPr="00722C36">
        <w:rPr>
          <w:rFonts w:ascii="Verdana" w:eastAsia="Times New Roman" w:hAnsi="Verdana" w:cs="Times New Roman"/>
          <w:i/>
          <w:iCs/>
          <w:color w:val="343434"/>
          <w:sz w:val="18"/>
          <w:szCs w:val="18"/>
        </w:rPr>
        <w:t xml:space="preserve"> </w:t>
      </w:r>
      <w:proofErr w:type="spellStart"/>
      <w:r w:rsidRPr="00722C36">
        <w:rPr>
          <w:rFonts w:ascii="Verdana" w:eastAsia="Times New Roman" w:hAnsi="Verdana" w:cs="Times New Roman"/>
          <w:i/>
          <w:iCs/>
          <w:color w:val="343434"/>
          <w:sz w:val="18"/>
          <w:szCs w:val="18"/>
        </w:rPr>
        <w:t>institución</w:t>
      </w:r>
      <w:proofErr w:type="spellEnd"/>
      <w:r w:rsidRPr="00722C36">
        <w:rPr>
          <w:rFonts w:ascii="Verdana" w:eastAsia="Times New Roman" w:hAnsi="Verdana" w:cs="Times New Roman"/>
          <w:i/>
          <w:iCs/>
          <w:color w:val="343434"/>
          <w:sz w:val="18"/>
          <w:szCs w:val="18"/>
        </w:rPr>
        <w:t xml:space="preserve"> con </w:t>
      </w:r>
      <w:proofErr w:type="spellStart"/>
      <w:r w:rsidRPr="00722C36">
        <w:rPr>
          <w:rFonts w:ascii="Verdana" w:eastAsia="Times New Roman" w:hAnsi="Verdana" w:cs="Times New Roman"/>
          <w:i/>
          <w:iCs/>
          <w:color w:val="343434"/>
          <w:sz w:val="18"/>
          <w:szCs w:val="18"/>
        </w:rPr>
        <w:t>Igualdad</w:t>
      </w:r>
      <w:proofErr w:type="spellEnd"/>
      <w:r w:rsidRPr="00722C36">
        <w:rPr>
          <w:rFonts w:ascii="Verdana" w:eastAsia="Times New Roman" w:hAnsi="Verdana" w:cs="Times New Roman"/>
          <w:i/>
          <w:iCs/>
          <w:color w:val="343434"/>
          <w:sz w:val="18"/>
          <w:szCs w:val="18"/>
        </w:rPr>
        <w:t xml:space="preserve"> de </w:t>
      </w:r>
      <w:proofErr w:type="spellStart"/>
      <w:r w:rsidRPr="00722C36">
        <w:rPr>
          <w:rFonts w:ascii="Verdana" w:eastAsia="Times New Roman" w:hAnsi="Verdana" w:cs="Times New Roman"/>
          <w:i/>
          <w:iCs/>
          <w:color w:val="343434"/>
          <w:sz w:val="18"/>
          <w:szCs w:val="18"/>
        </w:rPr>
        <w:t>Oportunidades</w:t>
      </w:r>
      <w:proofErr w:type="spellEnd"/>
      <w:r w:rsidRPr="00722C36">
        <w:rPr>
          <w:rFonts w:ascii="Verdana" w:eastAsia="Times New Roman" w:hAnsi="Verdana" w:cs="Times New Roman"/>
          <w:i/>
          <w:iCs/>
          <w:color w:val="343434"/>
          <w:sz w:val="18"/>
          <w:szCs w:val="18"/>
        </w:rPr>
        <w:t xml:space="preserve"> de </w:t>
      </w:r>
      <w:proofErr w:type="spellStart"/>
      <w:r w:rsidRPr="00722C36">
        <w:rPr>
          <w:rFonts w:ascii="Verdana" w:eastAsia="Times New Roman" w:hAnsi="Verdana" w:cs="Times New Roman"/>
          <w:i/>
          <w:iCs/>
          <w:color w:val="343434"/>
          <w:sz w:val="18"/>
          <w:szCs w:val="18"/>
        </w:rPr>
        <w:t>Empleo</w:t>
      </w:r>
      <w:proofErr w:type="spellEnd"/>
      <w:r w:rsidRPr="00722C36">
        <w:rPr>
          <w:rFonts w:ascii="Verdana" w:eastAsia="Times New Roman" w:hAnsi="Verdana" w:cs="Times New Roman"/>
          <w:i/>
          <w:iCs/>
          <w:color w:val="343434"/>
          <w:sz w:val="18"/>
          <w:szCs w:val="18"/>
        </w:rPr>
        <w:t xml:space="preserve"> y con </w:t>
      </w:r>
      <w:proofErr w:type="spellStart"/>
      <w:r w:rsidRPr="00722C36">
        <w:rPr>
          <w:rFonts w:ascii="Verdana" w:eastAsia="Times New Roman" w:hAnsi="Verdana" w:cs="Times New Roman"/>
          <w:i/>
          <w:iCs/>
          <w:color w:val="343434"/>
          <w:sz w:val="18"/>
          <w:szCs w:val="18"/>
        </w:rPr>
        <w:t>Igualdad</w:t>
      </w:r>
      <w:proofErr w:type="spellEnd"/>
      <w:r w:rsidRPr="00722C36">
        <w:rPr>
          <w:rFonts w:ascii="Verdana" w:eastAsia="Times New Roman" w:hAnsi="Verdana" w:cs="Times New Roman"/>
          <w:i/>
          <w:iCs/>
          <w:color w:val="343434"/>
          <w:sz w:val="18"/>
          <w:szCs w:val="18"/>
        </w:rPr>
        <w:t xml:space="preserve"> de </w:t>
      </w:r>
      <w:proofErr w:type="spellStart"/>
      <w:r w:rsidRPr="00722C36">
        <w:rPr>
          <w:rFonts w:ascii="Verdana" w:eastAsia="Times New Roman" w:hAnsi="Verdana" w:cs="Times New Roman"/>
          <w:i/>
          <w:iCs/>
          <w:color w:val="343434"/>
          <w:sz w:val="18"/>
          <w:szCs w:val="18"/>
        </w:rPr>
        <w:t>Acceso</w:t>
      </w:r>
      <w:proofErr w:type="spellEnd"/>
      <w:r w:rsidRPr="00722C36">
        <w:rPr>
          <w:rFonts w:ascii="Verdana" w:eastAsia="Times New Roman" w:hAnsi="Verdana" w:cs="Times New Roman"/>
          <w:i/>
          <w:iCs/>
          <w:color w:val="343434"/>
          <w:sz w:val="18"/>
          <w:szCs w:val="18"/>
        </w:rPr>
        <w:t xml:space="preserve"> a </w:t>
      </w:r>
      <w:proofErr w:type="spellStart"/>
      <w:r w:rsidRPr="00722C36">
        <w:rPr>
          <w:rFonts w:ascii="Verdana" w:eastAsia="Times New Roman" w:hAnsi="Verdana" w:cs="Times New Roman"/>
          <w:i/>
          <w:iCs/>
          <w:color w:val="343434"/>
          <w:sz w:val="18"/>
          <w:szCs w:val="18"/>
        </w:rPr>
        <w:t>Programas</w:t>
      </w:r>
      <w:proofErr w:type="spellEnd"/>
      <w:r w:rsidRPr="00722C36">
        <w:rPr>
          <w:rFonts w:ascii="Verdana" w:eastAsia="Times New Roman" w:hAnsi="Verdana" w:cs="Times New Roman"/>
          <w:i/>
          <w:iCs/>
          <w:color w:val="343434"/>
          <w:sz w:val="18"/>
          <w:szCs w:val="18"/>
        </w:rPr>
        <w:t>.</w:t>
      </w:r>
    </w:p>
    <w:p w:rsidR="00493AC7" w:rsidRPr="00493AC7" w:rsidRDefault="00493AC7" w:rsidP="00722C36">
      <w:bookmarkStart w:id="0" w:name="_GoBack"/>
      <w:bookmarkEnd w:id="0"/>
    </w:p>
    <w:sectPr w:rsidR="00493AC7" w:rsidRPr="00493A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BD" w:rsidRDefault="002F0ABD" w:rsidP="00722C36">
      <w:pPr>
        <w:spacing w:after="0" w:line="240" w:lineRule="auto"/>
      </w:pPr>
      <w:r>
        <w:separator/>
      </w:r>
    </w:p>
  </w:endnote>
  <w:endnote w:type="continuationSeparator" w:id="0">
    <w:p w:rsidR="002F0ABD" w:rsidRDefault="002F0ABD" w:rsidP="0072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BD" w:rsidRDefault="002F0ABD" w:rsidP="00722C36">
      <w:pPr>
        <w:spacing w:after="0" w:line="240" w:lineRule="auto"/>
      </w:pPr>
      <w:r>
        <w:separator/>
      </w:r>
    </w:p>
  </w:footnote>
  <w:footnote w:type="continuationSeparator" w:id="0">
    <w:p w:rsidR="002F0ABD" w:rsidRDefault="002F0ABD" w:rsidP="0072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C36" w:rsidRDefault="00722C36">
    <w:pPr>
      <w:pStyle w:val="Header"/>
    </w:pPr>
    <w:r>
      <w:rPr>
        <w:noProof/>
      </w:rPr>
      <w:drawing>
        <wp:anchor distT="0" distB="0" distL="114300" distR="114300" simplePos="0" relativeHeight="251658240" behindDoc="1" locked="0" layoutInCell="1" allowOverlap="1">
          <wp:simplePos x="0" y="0"/>
          <wp:positionH relativeFrom="column">
            <wp:posOffset>4677410</wp:posOffset>
          </wp:positionH>
          <wp:positionV relativeFrom="paragraph">
            <wp:posOffset>-228600</wp:posOffset>
          </wp:positionV>
          <wp:extent cx="1746885" cy="1038225"/>
          <wp:effectExtent l="0" t="0" r="5715" b="9525"/>
          <wp:wrapTight wrapText="bothSides">
            <wp:wrapPolygon edited="0">
              <wp:start x="0" y="0"/>
              <wp:lineTo x="0" y="21402"/>
              <wp:lineTo x="21435" y="21402"/>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timoreM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885" cy="1038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-161925</wp:posOffset>
          </wp:positionV>
          <wp:extent cx="2047875" cy="981710"/>
          <wp:effectExtent l="0" t="0" r="9525" b="8890"/>
          <wp:wrapTight wrapText="bothSides">
            <wp:wrapPolygon edited="0">
              <wp:start x="0" y="0"/>
              <wp:lineTo x="0" y="21376"/>
              <wp:lineTo x="9042" y="21376"/>
              <wp:lineTo x="21098" y="21376"/>
              <wp:lineTo x="21500" y="1760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ensio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7875" cy="9817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AF"/>
    <w:rsid w:val="00113278"/>
    <w:rsid w:val="002F0ABD"/>
    <w:rsid w:val="00493AC7"/>
    <w:rsid w:val="00645360"/>
    <w:rsid w:val="00664D02"/>
    <w:rsid w:val="00722C36"/>
    <w:rsid w:val="008363AF"/>
    <w:rsid w:val="0086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BE9BE3-41EF-424E-A9EB-253E75CE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2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C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2C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C36"/>
    <w:rPr>
      <w:b/>
      <w:bCs/>
    </w:rPr>
  </w:style>
  <w:style w:type="character" w:styleId="Emphasis">
    <w:name w:val="Emphasis"/>
    <w:basedOn w:val="DefaultParagraphFont"/>
    <w:uiPriority w:val="20"/>
    <w:qFormat/>
    <w:rsid w:val="00722C36"/>
    <w:rPr>
      <w:i/>
      <w:iCs/>
    </w:rPr>
  </w:style>
  <w:style w:type="character" w:customStyle="1" w:styleId="apple-converted-space">
    <w:name w:val="apple-converted-space"/>
    <w:basedOn w:val="DefaultParagraphFont"/>
    <w:rsid w:val="00722C36"/>
  </w:style>
  <w:style w:type="paragraph" w:styleId="Header">
    <w:name w:val="header"/>
    <w:basedOn w:val="Normal"/>
    <w:link w:val="HeaderChar"/>
    <w:uiPriority w:val="99"/>
    <w:unhideWhenUsed/>
    <w:rsid w:val="00722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36"/>
  </w:style>
  <w:style w:type="paragraph" w:styleId="Footer">
    <w:name w:val="footer"/>
    <w:basedOn w:val="Normal"/>
    <w:link w:val="FooterChar"/>
    <w:uiPriority w:val="99"/>
    <w:unhideWhenUsed/>
    <w:rsid w:val="00722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20766">
      <w:bodyDiv w:val="1"/>
      <w:marLeft w:val="0"/>
      <w:marRight w:val="0"/>
      <w:marTop w:val="0"/>
      <w:marBottom w:val="0"/>
      <w:divBdr>
        <w:top w:val="none" w:sz="0" w:space="0" w:color="auto"/>
        <w:left w:val="none" w:sz="0" w:space="0" w:color="auto"/>
        <w:bottom w:val="none" w:sz="0" w:space="0" w:color="auto"/>
        <w:right w:val="none" w:sz="0" w:space="0" w:color="auto"/>
      </w:divBdr>
      <w:divsChild>
        <w:div w:id="693069122">
          <w:marLeft w:val="0"/>
          <w:marRight w:val="0"/>
          <w:marTop w:val="0"/>
          <w:marBottom w:val="0"/>
          <w:divBdr>
            <w:top w:val="none" w:sz="0" w:space="0" w:color="auto"/>
            <w:left w:val="none" w:sz="0" w:space="0" w:color="auto"/>
            <w:bottom w:val="none" w:sz="0" w:space="0" w:color="auto"/>
            <w:right w:val="none" w:sz="0" w:space="0" w:color="auto"/>
          </w:divBdr>
          <w:divsChild>
            <w:div w:id="1815491025">
              <w:marLeft w:val="0"/>
              <w:marRight w:val="0"/>
              <w:marTop w:val="0"/>
              <w:marBottom w:val="0"/>
              <w:divBdr>
                <w:top w:val="none" w:sz="0" w:space="0" w:color="auto"/>
                <w:left w:val="none" w:sz="0" w:space="0" w:color="auto"/>
                <w:bottom w:val="none" w:sz="0" w:space="0" w:color="auto"/>
                <w:right w:val="none" w:sz="0" w:space="0" w:color="auto"/>
              </w:divBdr>
              <w:divsChild>
                <w:div w:id="1484395290">
                  <w:marLeft w:val="0"/>
                  <w:marRight w:val="0"/>
                  <w:marTop w:val="0"/>
                  <w:marBottom w:val="0"/>
                  <w:divBdr>
                    <w:top w:val="none" w:sz="0" w:space="0" w:color="auto"/>
                    <w:left w:val="none" w:sz="0" w:space="0" w:color="auto"/>
                    <w:bottom w:val="none" w:sz="0" w:space="0" w:color="auto"/>
                    <w:right w:val="none" w:sz="0" w:space="0" w:color="auto"/>
                  </w:divBdr>
                  <w:divsChild>
                    <w:div w:id="263196532">
                      <w:marLeft w:val="0"/>
                      <w:marRight w:val="0"/>
                      <w:marTop w:val="0"/>
                      <w:marBottom w:val="0"/>
                      <w:divBdr>
                        <w:top w:val="none" w:sz="0" w:space="0" w:color="auto"/>
                        <w:left w:val="none" w:sz="0" w:space="0" w:color="auto"/>
                        <w:bottom w:val="none" w:sz="0" w:space="0" w:color="auto"/>
                        <w:right w:val="none" w:sz="0" w:space="0" w:color="auto"/>
                      </w:divBdr>
                      <w:divsChild>
                        <w:div w:id="1176309064">
                          <w:marLeft w:val="0"/>
                          <w:marRight w:val="0"/>
                          <w:marTop w:val="0"/>
                          <w:marBottom w:val="0"/>
                          <w:divBdr>
                            <w:top w:val="none" w:sz="0" w:space="0" w:color="auto"/>
                            <w:left w:val="none" w:sz="0" w:space="0" w:color="auto"/>
                            <w:bottom w:val="none" w:sz="0" w:space="0" w:color="auto"/>
                            <w:right w:val="none" w:sz="0" w:space="0" w:color="auto"/>
                          </w:divBdr>
                          <w:divsChild>
                            <w:div w:id="1693385310">
                              <w:marLeft w:val="0"/>
                              <w:marRight w:val="0"/>
                              <w:marTop w:val="0"/>
                              <w:marBottom w:val="0"/>
                              <w:divBdr>
                                <w:top w:val="none" w:sz="0" w:space="0" w:color="auto"/>
                                <w:left w:val="none" w:sz="0" w:space="0" w:color="auto"/>
                                <w:bottom w:val="none" w:sz="0" w:space="0" w:color="auto"/>
                                <w:right w:val="none" w:sz="0" w:space="0" w:color="auto"/>
                              </w:divBdr>
                              <w:divsChild>
                                <w:div w:id="1571304497">
                                  <w:marLeft w:val="0"/>
                                  <w:marRight w:val="0"/>
                                  <w:marTop w:val="0"/>
                                  <w:marBottom w:val="0"/>
                                  <w:divBdr>
                                    <w:top w:val="none" w:sz="0" w:space="0" w:color="auto"/>
                                    <w:left w:val="none" w:sz="0" w:space="0" w:color="auto"/>
                                    <w:bottom w:val="none" w:sz="0" w:space="0" w:color="auto"/>
                                    <w:right w:val="none" w:sz="0" w:space="0" w:color="auto"/>
                                  </w:divBdr>
                                  <w:divsChild>
                                    <w:div w:id="2248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Mellenthin</dc:creator>
  <cp:keywords/>
  <dc:description/>
  <cp:lastModifiedBy>Erin Mellenthin</cp:lastModifiedBy>
  <cp:revision>2</cp:revision>
  <dcterms:created xsi:type="dcterms:W3CDTF">2017-05-01T14:15:00Z</dcterms:created>
  <dcterms:modified xsi:type="dcterms:W3CDTF">2017-05-01T14:15:00Z</dcterms:modified>
</cp:coreProperties>
</file>